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6306F" w14:textId="77777777" w:rsidR="00F06C2C" w:rsidRDefault="009332F8"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1301AC" wp14:editId="0833E4E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8335" cy="6521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CDAC8" w14:textId="77777777" w:rsidR="009332F8" w:rsidRDefault="009332F8"/>
    <w:p w14:paraId="73D1F6EE" w14:textId="77777777" w:rsidR="009332F8" w:rsidRDefault="009332F8"/>
    <w:p w14:paraId="58FB0537" w14:textId="5669454E" w:rsidR="00B61C0A" w:rsidRDefault="008A544D" w:rsidP="000324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INVITATION TO PROVIDE COMMENT ON THE </w:t>
      </w:r>
      <w:r w:rsidR="00032465">
        <w:rPr>
          <w:rFonts w:ascii="Times New Roman" w:hAnsi="Times New Roman" w:cs="Times New Roman"/>
          <w:b/>
        </w:rPr>
        <w:t xml:space="preserve">PROGRAM GUIDELINES </w:t>
      </w:r>
      <w:r>
        <w:rPr>
          <w:rFonts w:ascii="Times New Roman" w:hAnsi="Times New Roman" w:cs="Times New Roman"/>
          <w:b/>
        </w:rPr>
        <w:t>FOR DISASTER RECOVERY FUNDS</w:t>
      </w:r>
      <w:r w:rsidR="00032465">
        <w:rPr>
          <w:rFonts w:ascii="Times New Roman" w:hAnsi="Times New Roman" w:cs="Times New Roman"/>
          <w:b/>
        </w:rPr>
        <w:t xml:space="preserve"> FOR 2016 FOR HOUSING</w:t>
      </w:r>
      <w:r w:rsidR="00B61C0A">
        <w:rPr>
          <w:rFonts w:ascii="Times New Roman" w:hAnsi="Times New Roman" w:cs="Times New Roman"/>
          <w:b/>
        </w:rPr>
        <w:t xml:space="preserve"> </w:t>
      </w:r>
      <w:r w:rsidR="00F70B47">
        <w:rPr>
          <w:rFonts w:ascii="Times New Roman" w:hAnsi="Times New Roman" w:cs="Times New Roman"/>
          <w:b/>
        </w:rPr>
        <w:t>DEMOLITION</w:t>
      </w:r>
      <w:r w:rsidR="00093FD4">
        <w:rPr>
          <w:rFonts w:ascii="Times New Roman" w:hAnsi="Times New Roman" w:cs="Times New Roman"/>
          <w:b/>
        </w:rPr>
        <w:t xml:space="preserve"> </w:t>
      </w:r>
      <w:r w:rsidR="00777FA7">
        <w:rPr>
          <w:rFonts w:ascii="Times New Roman" w:hAnsi="Times New Roman" w:cs="Times New Roman"/>
          <w:b/>
        </w:rPr>
        <w:t>AS A RESULT OF</w:t>
      </w:r>
    </w:p>
    <w:p w14:paraId="3103F974" w14:textId="6F6AB5FB" w:rsidR="009332F8" w:rsidRPr="00032465" w:rsidRDefault="00777FA7" w:rsidP="000324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61C0A">
        <w:rPr>
          <w:rFonts w:ascii="Times New Roman" w:hAnsi="Times New Roman" w:cs="Times New Roman"/>
          <w:b/>
        </w:rPr>
        <w:t>DR-4266.</w:t>
      </w:r>
    </w:p>
    <w:p w14:paraId="0085B541" w14:textId="77777777" w:rsidR="00C7630D" w:rsidRDefault="00C7630D" w:rsidP="009F7B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87377C" w14:textId="79E67C44" w:rsidR="00C7630D" w:rsidRPr="00456938" w:rsidRDefault="00C7630D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Notice is hereby given that Newton Count</w:t>
      </w:r>
      <w:r w:rsidR="00F71B5E">
        <w:rPr>
          <w:rFonts w:ascii="Times New Roman" w:hAnsi="Times New Roman" w:cs="Times New Roman"/>
          <w:sz w:val="20"/>
          <w:szCs w:val="20"/>
        </w:rPr>
        <w:t>y</w:t>
      </w:r>
      <w:r w:rsidRPr="00456938">
        <w:rPr>
          <w:rFonts w:ascii="Times New Roman" w:hAnsi="Times New Roman" w:cs="Times New Roman"/>
          <w:sz w:val="20"/>
          <w:szCs w:val="20"/>
        </w:rPr>
        <w:t xml:space="preserve"> is seeking input </w:t>
      </w:r>
      <w:r w:rsidR="00F70B47">
        <w:rPr>
          <w:rFonts w:ascii="Times New Roman" w:hAnsi="Times New Roman" w:cs="Times New Roman"/>
          <w:sz w:val="20"/>
          <w:szCs w:val="20"/>
        </w:rPr>
        <w:t>on its DRAFT CDB</w:t>
      </w:r>
      <w:r w:rsidR="00032465">
        <w:rPr>
          <w:rFonts w:ascii="Times New Roman" w:hAnsi="Times New Roman" w:cs="Times New Roman"/>
          <w:sz w:val="20"/>
          <w:szCs w:val="20"/>
        </w:rPr>
        <w:t xml:space="preserve">G-DR HOUSING </w:t>
      </w:r>
      <w:r w:rsidR="00F70B47">
        <w:rPr>
          <w:rFonts w:ascii="Times New Roman" w:hAnsi="Times New Roman" w:cs="Times New Roman"/>
          <w:sz w:val="20"/>
          <w:szCs w:val="20"/>
        </w:rPr>
        <w:t>DEMOLITION</w:t>
      </w:r>
      <w:r w:rsidR="00093FD4">
        <w:rPr>
          <w:rFonts w:ascii="Times New Roman" w:hAnsi="Times New Roman" w:cs="Times New Roman"/>
          <w:sz w:val="20"/>
          <w:szCs w:val="20"/>
        </w:rPr>
        <w:t xml:space="preserve"> </w:t>
      </w:r>
      <w:r w:rsidR="00032465">
        <w:rPr>
          <w:rFonts w:ascii="Times New Roman" w:hAnsi="Times New Roman" w:cs="Times New Roman"/>
          <w:sz w:val="20"/>
          <w:szCs w:val="20"/>
        </w:rPr>
        <w:t>GUIDELINES</w:t>
      </w:r>
      <w:r w:rsidR="00006606" w:rsidRPr="00456938">
        <w:rPr>
          <w:rFonts w:ascii="Times New Roman" w:hAnsi="Times New Roman" w:cs="Times New Roman"/>
          <w:sz w:val="20"/>
          <w:szCs w:val="20"/>
        </w:rPr>
        <w:t xml:space="preserve">, </w:t>
      </w:r>
      <w:r w:rsidR="00032465">
        <w:rPr>
          <w:rFonts w:ascii="Times New Roman" w:hAnsi="Times New Roman" w:cs="Times New Roman"/>
          <w:sz w:val="20"/>
          <w:szCs w:val="20"/>
        </w:rPr>
        <w:t xml:space="preserve">funded by </w:t>
      </w:r>
      <w:r w:rsidR="00006606" w:rsidRPr="00456938">
        <w:rPr>
          <w:rFonts w:ascii="Times New Roman" w:hAnsi="Times New Roman" w:cs="Times New Roman"/>
          <w:sz w:val="20"/>
          <w:szCs w:val="20"/>
        </w:rPr>
        <w:t xml:space="preserve">Community Development Block Grant Disaster Recovery Funds offered by the Texas General Land Office through the U.S. Department of Housing and Urban Development.  These dollars are for long-term recovery needs related to the </w:t>
      </w:r>
      <w:r w:rsidR="008902AD" w:rsidRPr="00456938">
        <w:rPr>
          <w:rFonts w:ascii="Times New Roman" w:hAnsi="Times New Roman" w:cs="Times New Roman"/>
          <w:b/>
          <w:sz w:val="20"/>
          <w:szCs w:val="20"/>
        </w:rPr>
        <w:t>2016 floods</w:t>
      </w:r>
      <w:r w:rsidR="008902AD" w:rsidRPr="00456938">
        <w:rPr>
          <w:rFonts w:ascii="Times New Roman" w:hAnsi="Times New Roman" w:cs="Times New Roman"/>
          <w:sz w:val="20"/>
          <w:szCs w:val="20"/>
        </w:rPr>
        <w:t>.</w:t>
      </w:r>
    </w:p>
    <w:p w14:paraId="726864B7" w14:textId="77777777" w:rsidR="008902AD" w:rsidRPr="00456938" w:rsidRDefault="008902AD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ECAF90" w14:textId="4FC663C7" w:rsidR="002A1992" w:rsidRPr="00456938" w:rsidRDefault="002A1992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 xml:space="preserve">COMMENT PERIOD AND DRAFT DOCUMENT:  Comments will be accepted for 14 days beginning </w:t>
      </w:r>
      <w:r w:rsidR="00B61C0A">
        <w:rPr>
          <w:rFonts w:ascii="Times New Roman" w:hAnsi="Times New Roman" w:cs="Times New Roman"/>
          <w:sz w:val="20"/>
          <w:szCs w:val="20"/>
        </w:rPr>
        <w:t xml:space="preserve">July </w:t>
      </w:r>
      <w:r w:rsidR="00F70B47">
        <w:rPr>
          <w:rFonts w:ascii="Times New Roman" w:hAnsi="Times New Roman" w:cs="Times New Roman"/>
          <w:sz w:val="20"/>
          <w:szCs w:val="20"/>
        </w:rPr>
        <w:t>25</w:t>
      </w:r>
      <w:r w:rsidRPr="00456938">
        <w:rPr>
          <w:rFonts w:ascii="Times New Roman" w:hAnsi="Times New Roman" w:cs="Times New Roman"/>
          <w:sz w:val="20"/>
          <w:szCs w:val="20"/>
        </w:rPr>
        <w:t>, 2</w:t>
      </w:r>
      <w:r w:rsidR="00F71B5E">
        <w:rPr>
          <w:rFonts w:ascii="Times New Roman" w:hAnsi="Times New Roman" w:cs="Times New Roman"/>
          <w:sz w:val="20"/>
          <w:szCs w:val="20"/>
        </w:rPr>
        <w:t>0</w:t>
      </w:r>
      <w:r w:rsidR="00B61C0A">
        <w:rPr>
          <w:rFonts w:ascii="Times New Roman" w:hAnsi="Times New Roman" w:cs="Times New Roman"/>
          <w:sz w:val="20"/>
          <w:szCs w:val="20"/>
        </w:rPr>
        <w:t>1</w:t>
      </w:r>
      <w:r w:rsidR="002E42D6">
        <w:rPr>
          <w:rFonts w:ascii="Times New Roman" w:hAnsi="Times New Roman" w:cs="Times New Roman"/>
          <w:sz w:val="20"/>
          <w:szCs w:val="20"/>
        </w:rPr>
        <w:t>8</w:t>
      </w:r>
      <w:r w:rsidR="00F70B47">
        <w:rPr>
          <w:rFonts w:ascii="Times New Roman" w:hAnsi="Times New Roman" w:cs="Times New Roman"/>
          <w:sz w:val="20"/>
          <w:szCs w:val="20"/>
        </w:rPr>
        <w:t xml:space="preserve"> at 9:00 a.m. and ending August 8</w:t>
      </w:r>
      <w:r w:rsidRPr="00456938">
        <w:rPr>
          <w:rFonts w:ascii="Times New Roman" w:hAnsi="Times New Roman" w:cs="Times New Roman"/>
          <w:sz w:val="20"/>
          <w:szCs w:val="20"/>
        </w:rPr>
        <w:t>, 201</w:t>
      </w:r>
      <w:r w:rsidR="002E42D6">
        <w:rPr>
          <w:rFonts w:ascii="Times New Roman" w:hAnsi="Times New Roman" w:cs="Times New Roman"/>
          <w:sz w:val="20"/>
          <w:szCs w:val="20"/>
        </w:rPr>
        <w:t>8</w:t>
      </w:r>
      <w:r w:rsidR="00B61C0A">
        <w:rPr>
          <w:rFonts w:ascii="Times New Roman" w:hAnsi="Times New Roman" w:cs="Times New Roman"/>
          <w:sz w:val="20"/>
          <w:szCs w:val="20"/>
        </w:rPr>
        <w:t xml:space="preserve"> at 4:30 p</w:t>
      </w:r>
      <w:r w:rsidR="00F70B47">
        <w:rPr>
          <w:rFonts w:ascii="Times New Roman" w:hAnsi="Times New Roman" w:cs="Times New Roman"/>
          <w:sz w:val="20"/>
          <w:szCs w:val="20"/>
        </w:rPr>
        <w:t>.m.  Beginning July 25</w:t>
      </w:r>
      <w:r w:rsidRPr="00456938">
        <w:rPr>
          <w:rFonts w:ascii="Times New Roman" w:hAnsi="Times New Roman" w:cs="Times New Roman"/>
          <w:sz w:val="20"/>
          <w:szCs w:val="20"/>
        </w:rPr>
        <w:t>, 201</w:t>
      </w:r>
      <w:r w:rsidR="002E42D6">
        <w:rPr>
          <w:rFonts w:ascii="Times New Roman" w:hAnsi="Times New Roman" w:cs="Times New Roman"/>
          <w:sz w:val="20"/>
          <w:szCs w:val="20"/>
        </w:rPr>
        <w:t>8</w:t>
      </w:r>
      <w:r w:rsidRPr="00456938">
        <w:rPr>
          <w:rFonts w:ascii="Times New Roman" w:hAnsi="Times New Roman" w:cs="Times New Roman"/>
          <w:sz w:val="20"/>
          <w:szCs w:val="20"/>
        </w:rPr>
        <w:t xml:space="preserve">, a </w:t>
      </w:r>
      <w:r w:rsidRPr="00911528">
        <w:rPr>
          <w:rFonts w:ascii="Times New Roman" w:hAnsi="Times New Roman" w:cs="Times New Roman"/>
          <w:b/>
          <w:sz w:val="20"/>
          <w:szCs w:val="20"/>
        </w:rPr>
        <w:t xml:space="preserve">draft of the proposed </w:t>
      </w:r>
      <w:r w:rsidR="00B61C0A">
        <w:rPr>
          <w:rFonts w:ascii="Times New Roman" w:hAnsi="Times New Roman" w:cs="Times New Roman"/>
          <w:b/>
          <w:sz w:val="20"/>
          <w:szCs w:val="20"/>
        </w:rPr>
        <w:t xml:space="preserve">Housing </w:t>
      </w:r>
      <w:r w:rsidR="00F70B47">
        <w:rPr>
          <w:rFonts w:ascii="Times New Roman" w:hAnsi="Times New Roman" w:cs="Times New Roman"/>
          <w:b/>
          <w:sz w:val="20"/>
          <w:szCs w:val="20"/>
        </w:rPr>
        <w:t xml:space="preserve">DEMOLITION </w:t>
      </w:r>
      <w:r w:rsidR="00B61C0A">
        <w:rPr>
          <w:rFonts w:ascii="Times New Roman" w:hAnsi="Times New Roman" w:cs="Times New Roman"/>
          <w:b/>
          <w:sz w:val="20"/>
          <w:szCs w:val="20"/>
        </w:rPr>
        <w:t xml:space="preserve">Guidelines </w:t>
      </w:r>
      <w:r w:rsidRPr="00456938">
        <w:rPr>
          <w:rFonts w:ascii="Times New Roman" w:hAnsi="Times New Roman" w:cs="Times New Roman"/>
          <w:sz w:val="20"/>
          <w:szCs w:val="20"/>
        </w:rPr>
        <w:t xml:space="preserve">will be available for download on the Newton County website, </w:t>
      </w:r>
      <w:hyperlink r:id="rId8" w:history="1">
        <w:r w:rsidRPr="00456938">
          <w:rPr>
            <w:rStyle w:val="Hyperlink"/>
            <w:rFonts w:ascii="Times New Roman" w:hAnsi="Times New Roman" w:cs="Times New Roman"/>
            <w:sz w:val="20"/>
            <w:szCs w:val="20"/>
          </w:rPr>
          <w:t>www.co.newton.tx.us</w:t>
        </w:r>
      </w:hyperlink>
      <w:r w:rsidRPr="00456938">
        <w:rPr>
          <w:rFonts w:ascii="Times New Roman" w:hAnsi="Times New Roman" w:cs="Times New Roman"/>
          <w:sz w:val="20"/>
          <w:szCs w:val="20"/>
        </w:rPr>
        <w:t>, o</w:t>
      </w:r>
      <w:r w:rsidR="004B36AC">
        <w:rPr>
          <w:rFonts w:ascii="Times New Roman" w:hAnsi="Times New Roman" w:cs="Times New Roman"/>
          <w:sz w:val="20"/>
          <w:szCs w:val="20"/>
        </w:rPr>
        <w:t>r</w:t>
      </w:r>
      <w:r w:rsidRPr="00456938">
        <w:rPr>
          <w:rFonts w:ascii="Times New Roman" w:hAnsi="Times New Roman" w:cs="Times New Roman"/>
          <w:sz w:val="20"/>
          <w:szCs w:val="20"/>
        </w:rPr>
        <w:t xml:space="preserve"> available for review at the Newton County </w:t>
      </w:r>
      <w:r w:rsidR="00456938" w:rsidRPr="00456938">
        <w:rPr>
          <w:rFonts w:ascii="Times New Roman" w:hAnsi="Times New Roman" w:cs="Times New Roman"/>
          <w:sz w:val="20"/>
          <w:szCs w:val="20"/>
        </w:rPr>
        <w:t xml:space="preserve">Courthouse Annex </w:t>
      </w:r>
      <w:r w:rsidRPr="00456938">
        <w:rPr>
          <w:rFonts w:ascii="Times New Roman" w:hAnsi="Times New Roman" w:cs="Times New Roman"/>
          <w:sz w:val="20"/>
          <w:szCs w:val="20"/>
        </w:rPr>
        <w:t xml:space="preserve">locations (listed below).  </w:t>
      </w:r>
    </w:p>
    <w:p w14:paraId="7817F8E8" w14:textId="77777777" w:rsidR="002A1992" w:rsidRPr="00456938" w:rsidRDefault="002A1992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B4D511" w14:textId="77777777" w:rsidR="00F65F16" w:rsidRPr="00456938" w:rsidRDefault="00F65F16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Courthouse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  <w:t>110 Court Street, Newton, TX 75966</w:t>
      </w:r>
    </w:p>
    <w:p w14:paraId="165EBF86" w14:textId="77777777" w:rsidR="00F65F16" w:rsidRPr="00456938" w:rsidRDefault="00F65F16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Clerk’s Office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  <w:t>115 Court Street, Newton, TX  75966</w:t>
      </w:r>
    </w:p>
    <w:p w14:paraId="4BE6430F" w14:textId="77777777" w:rsidR="00F65F16" w:rsidRPr="00456938" w:rsidRDefault="00F65F16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Sub-Courthouse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="0044152D">
        <w:rPr>
          <w:rFonts w:ascii="Times New Roman" w:hAnsi="Times New Roman" w:cs="Times New Roman"/>
          <w:sz w:val="20"/>
          <w:szCs w:val="20"/>
        </w:rPr>
        <w:tab/>
      </w:r>
      <w:r w:rsidR="000A6D9F">
        <w:rPr>
          <w:rFonts w:ascii="Times New Roman" w:hAnsi="Times New Roman" w:cs="Times New Roman"/>
          <w:sz w:val="20"/>
          <w:szCs w:val="20"/>
        </w:rPr>
        <w:t>Spur 272</w:t>
      </w:r>
      <w:r w:rsidRPr="00456938">
        <w:rPr>
          <w:rFonts w:ascii="Times New Roman" w:hAnsi="Times New Roman" w:cs="Times New Roman"/>
          <w:sz w:val="20"/>
          <w:szCs w:val="20"/>
        </w:rPr>
        <w:t>, Deweyville, TX 77614</w:t>
      </w:r>
    </w:p>
    <w:p w14:paraId="5BA765F2" w14:textId="77777777" w:rsidR="00AF5DA7" w:rsidRPr="00456938" w:rsidRDefault="00AF5DA7" w:rsidP="00AF5D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Commissioner Pct</w:t>
      </w:r>
      <w:r w:rsidR="00F71B5E">
        <w:rPr>
          <w:rFonts w:ascii="Times New Roman" w:hAnsi="Times New Roman" w:cs="Times New Roman"/>
          <w:sz w:val="20"/>
          <w:szCs w:val="20"/>
        </w:rPr>
        <w:t>.</w:t>
      </w:r>
      <w:r w:rsidRPr="00456938">
        <w:rPr>
          <w:rFonts w:ascii="Times New Roman" w:hAnsi="Times New Roman" w:cs="Times New Roman"/>
          <w:sz w:val="20"/>
          <w:szCs w:val="20"/>
        </w:rPr>
        <w:t xml:space="preserve"> 1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  <w:t>129 County Road 3073, Kirbyville, TX  75956</w:t>
      </w:r>
    </w:p>
    <w:p w14:paraId="3FFEEA67" w14:textId="77777777" w:rsidR="00AF5DA7" w:rsidRPr="00456938" w:rsidRDefault="00AF5DA7" w:rsidP="00AF5D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Commissioner Pct</w:t>
      </w:r>
      <w:r w:rsidR="00F71B5E">
        <w:rPr>
          <w:rFonts w:ascii="Times New Roman" w:hAnsi="Times New Roman" w:cs="Times New Roman"/>
          <w:sz w:val="20"/>
          <w:szCs w:val="20"/>
        </w:rPr>
        <w:t>.</w:t>
      </w:r>
      <w:r w:rsidRPr="00456938">
        <w:rPr>
          <w:rFonts w:ascii="Times New Roman" w:hAnsi="Times New Roman" w:cs="Times New Roman"/>
          <w:sz w:val="20"/>
          <w:szCs w:val="20"/>
        </w:rPr>
        <w:t xml:space="preserve"> 2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  <w:t>FM 1414, Burkeville, TX  75932</w:t>
      </w:r>
    </w:p>
    <w:p w14:paraId="31734411" w14:textId="77777777" w:rsidR="00AF5DA7" w:rsidRPr="00456938" w:rsidRDefault="00AF5DA7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938">
        <w:rPr>
          <w:rFonts w:ascii="Times New Roman" w:hAnsi="Times New Roman" w:cs="Times New Roman"/>
          <w:sz w:val="20"/>
          <w:szCs w:val="20"/>
        </w:rPr>
        <w:t>Newton County Commissioner Pct</w:t>
      </w:r>
      <w:r w:rsidR="00F71B5E">
        <w:rPr>
          <w:rFonts w:ascii="Times New Roman" w:hAnsi="Times New Roman" w:cs="Times New Roman"/>
          <w:sz w:val="20"/>
          <w:szCs w:val="20"/>
        </w:rPr>
        <w:t>.</w:t>
      </w:r>
      <w:r w:rsidRPr="00456938">
        <w:rPr>
          <w:rFonts w:ascii="Times New Roman" w:hAnsi="Times New Roman" w:cs="Times New Roman"/>
          <w:sz w:val="20"/>
          <w:szCs w:val="20"/>
        </w:rPr>
        <w:t xml:space="preserve"> 3</w:t>
      </w:r>
      <w:r w:rsidRPr="00456938">
        <w:rPr>
          <w:rFonts w:ascii="Times New Roman" w:hAnsi="Times New Roman" w:cs="Times New Roman"/>
          <w:sz w:val="20"/>
          <w:szCs w:val="20"/>
        </w:rPr>
        <w:tab/>
      </w:r>
      <w:r w:rsidRPr="00456938">
        <w:rPr>
          <w:rFonts w:ascii="Times New Roman" w:hAnsi="Times New Roman" w:cs="Times New Roman"/>
          <w:sz w:val="20"/>
          <w:szCs w:val="20"/>
        </w:rPr>
        <w:tab/>
        <w:t>248 County Road 2101, Burkeville, TX  75932</w:t>
      </w:r>
    </w:p>
    <w:p w14:paraId="2E070111" w14:textId="77777777" w:rsidR="00456938" w:rsidRDefault="00456938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01306C" w14:textId="77777777" w:rsidR="00436C95" w:rsidRDefault="00436C95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AB8A29" w14:textId="66C82E26" w:rsidR="0044152D" w:rsidRPr="00F70B47" w:rsidRDefault="0044152D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</w:rPr>
        <w:t xml:space="preserve">MAILING YOUR COMMENTS:  The public can also mail their comments to:  Newton County, Attn: CDBG </w:t>
      </w:r>
      <w:r w:rsidR="00F71B5E">
        <w:rPr>
          <w:rFonts w:ascii="Times New Roman" w:hAnsi="Times New Roman" w:cs="Times New Roman"/>
          <w:sz w:val="20"/>
          <w:szCs w:val="20"/>
        </w:rPr>
        <w:t xml:space="preserve">DR-4266 </w:t>
      </w:r>
      <w:r>
        <w:rPr>
          <w:rFonts w:ascii="Times New Roman" w:hAnsi="Times New Roman" w:cs="Times New Roman"/>
          <w:sz w:val="20"/>
          <w:szCs w:val="20"/>
        </w:rPr>
        <w:t>Program, P</w:t>
      </w:r>
      <w:r w:rsidR="00F71B5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O</w:t>
      </w:r>
      <w:r w:rsidR="00F71B5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Box 1380, Newton, TX  75966, or e-mail them to the County Judge, </w:t>
      </w:r>
      <w:hyperlink r:id="rId9" w:history="1">
        <w:r w:rsidRPr="001113D1">
          <w:rPr>
            <w:rStyle w:val="Hyperlink"/>
            <w:rFonts w:ascii="Times New Roman" w:hAnsi="Times New Roman" w:cs="Times New Roman"/>
            <w:sz w:val="20"/>
            <w:szCs w:val="20"/>
          </w:rPr>
          <w:t>newtoncountyjudge@co.newton.tx.us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or the County Auditor at </w:t>
      </w:r>
      <w:hyperlink r:id="rId10" w:history="1">
        <w:r w:rsidRPr="001113D1">
          <w:rPr>
            <w:rStyle w:val="Hyperlink"/>
            <w:rFonts w:ascii="Times New Roman" w:hAnsi="Times New Roman" w:cs="Times New Roman"/>
            <w:sz w:val="20"/>
            <w:szCs w:val="20"/>
          </w:rPr>
          <w:t>Elizabeth.holloway@co.newton.tx.us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F70B47">
        <w:rPr>
          <w:rFonts w:ascii="Times New Roman" w:hAnsi="Times New Roman" w:cs="Times New Roman"/>
          <w:sz w:val="20"/>
          <w:szCs w:val="20"/>
          <w:lang w:val="es-MX"/>
        </w:rPr>
        <w:t>Comments</w:t>
      </w:r>
      <w:proofErr w:type="spellEnd"/>
      <w:r w:rsidRPr="00F70B47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proofErr w:type="spellStart"/>
      <w:r w:rsidRPr="00F70B47">
        <w:rPr>
          <w:rFonts w:ascii="Times New Roman" w:hAnsi="Times New Roman" w:cs="Times New Roman"/>
          <w:sz w:val="20"/>
          <w:szCs w:val="20"/>
          <w:lang w:val="es-MX"/>
        </w:rPr>
        <w:t>must</w:t>
      </w:r>
      <w:proofErr w:type="spellEnd"/>
      <w:r w:rsidRPr="00F70B47">
        <w:rPr>
          <w:rFonts w:ascii="Times New Roman" w:hAnsi="Times New Roman" w:cs="Times New Roman"/>
          <w:sz w:val="20"/>
          <w:szCs w:val="20"/>
          <w:lang w:val="es-MX"/>
        </w:rPr>
        <w:t xml:space="preserve"> be </w:t>
      </w:r>
      <w:proofErr w:type="spellStart"/>
      <w:r w:rsidRPr="00F70B47">
        <w:rPr>
          <w:rFonts w:ascii="Times New Roman" w:hAnsi="Times New Roman" w:cs="Times New Roman"/>
          <w:sz w:val="20"/>
          <w:szCs w:val="20"/>
          <w:lang w:val="es-MX"/>
        </w:rPr>
        <w:t>received</w:t>
      </w:r>
      <w:proofErr w:type="spellEnd"/>
      <w:r w:rsidRPr="00F70B47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proofErr w:type="spellStart"/>
      <w:r w:rsidRPr="00F70B47">
        <w:rPr>
          <w:rFonts w:ascii="Times New Roman" w:hAnsi="Times New Roman" w:cs="Times New Roman"/>
          <w:sz w:val="20"/>
          <w:szCs w:val="20"/>
          <w:lang w:val="es-MX"/>
        </w:rPr>
        <w:t>by</w:t>
      </w:r>
      <w:proofErr w:type="spellEnd"/>
      <w:r w:rsidRPr="00F70B47">
        <w:rPr>
          <w:rFonts w:ascii="Times New Roman" w:hAnsi="Times New Roman" w:cs="Times New Roman"/>
          <w:sz w:val="20"/>
          <w:szCs w:val="20"/>
          <w:lang w:val="es-MX"/>
        </w:rPr>
        <w:t xml:space="preserve"> 4:30 p.m. </w:t>
      </w:r>
      <w:proofErr w:type="spellStart"/>
      <w:r w:rsidRPr="00F70B47">
        <w:rPr>
          <w:rFonts w:ascii="Times New Roman" w:hAnsi="Times New Roman" w:cs="Times New Roman"/>
          <w:sz w:val="20"/>
          <w:szCs w:val="20"/>
          <w:lang w:val="es-MX"/>
        </w:rPr>
        <w:t>on</w:t>
      </w:r>
      <w:proofErr w:type="spellEnd"/>
      <w:r w:rsidRPr="00F70B47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F70B47">
        <w:rPr>
          <w:rFonts w:ascii="Times New Roman" w:hAnsi="Times New Roman" w:cs="Times New Roman"/>
          <w:sz w:val="20"/>
          <w:szCs w:val="20"/>
          <w:lang w:val="es-MX"/>
        </w:rPr>
        <w:t>August 8</w:t>
      </w:r>
      <w:r w:rsidR="0056480D" w:rsidRPr="00F70B47">
        <w:rPr>
          <w:rFonts w:ascii="Times New Roman" w:hAnsi="Times New Roman" w:cs="Times New Roman"/>
          <w:sz w:val="20"/>
          <w:szCs w:val="20"/>
          <w:lang w:val="es-MX"/>
        </w:rPr>
        <w:t xml:space="preserve">, </w:t>
      </w:r>
      <w:r w:rsidR="0097771F" w:rsidRPr="00F70B47">
        <w:rPr>
          <w:rFonts w:ascii="Times New Roman" w:hAnsi="Times New Roman" w:cs="Times New Roman"/>
          <w:sz w:val="20"/>
          <w:szCs w:val="20"/>
          <w:lang w:val="es-MX"/>
        </w:rPr>
        <w:t>20</w:t>
      </w:r>
      <w:r w:rsidR="0056480D" w:rsidRPr="00F70B47">
        <w:rPr>
          <w:rFonts w:ascii="Times New Roman" w:hAnsi="Times New Roman" w:cs="Times New Roman"/>
          <w:sz w:val="20"/>
          <w:szCs w:val="20"/>
          <w:lang w:val="es-MX"/>
        </w:rPr>
        <w:t>18</w:t>
      </w:r>
      <w:r w:rsidRPr="00F70B47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14:paraId="12E00217" w14:textId="77777777" w:rsidR="0044152D" w:rsidRPr="00F70B47" w:rsidRDefault="0044152D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14:paraId="36BCF2DD" w14:textId="3E476A54" w:rsidR="0044152D" w:rsidRPr="00F70B47" w:rsidRDefault="0044152D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14:paraId="09BDDF35" w14:textId="77777777" w:rsidR="00242C50" w:rsidRPr="00F70B47" w:rsidRDefault="00242C50" w:rsidP="00C763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14:paraId="54289C57" w14:textId="77777777" w:rsidR="0097771F" w:rsidRPr="00F70B47" w:rsidRDefault="0097771F">
      <w:pPr>
        <w:rPr>
          <w:lang w:val="es-MX"/>
        </w:rPr>
      </w:pPr>
      <w:r w:rsidRPr="00F70B47">
        <w:rPr>
          <w:lang w:val="es-MX"/>
        </w:rPr>
        <w:br w:type="page"/>
      </w:r>
    </w:p>
    <w:p w14:paraId="35029644" w14:textId="77777777" w:rsidR="0097771F" w:rsidRPr="00F70B47" w:rsidRDefault="0097771F" w:rsidP="0097771F">
      <w:pPr>
        <w:spacing w:line="256" w:lineRule="auto"/>
        <w:rPr>
          <w:rFonts w:ascii="Calibri" w:eastAsia="Times New Roman" w:hAnsi="Calibri" w:cs="Calibri"/>
          <w:lang w:val="es-MX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9E114FC" wp14:editId="5AEEE1AF">
            <wp:simplePos x="0" y="0"/>
            <wp:positionH relativeFrom="margin">
              <wp:posOffset>2505075</wp:posOffset>
            </wp:positionH>
            <wp:positionV relativeFrom="paragraph">
              <wp:posOffset>247650</wp:posOffset>
            </wp:positionV>
            <wp:extent cx="648335" cy="6521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B47">
        <w:rPr>
          <w:rFonts w:ascii="Calibri" w:eastAsia="Times New Roman" w:hAnsi="Calibri" w:cs="Calibri"/>
          <w:lang w:val="es-MX"/>
        </w:rPr>
        <w:t> </w:t>
      </w:r>
    </w:p>
    <w:p w14:paraId="3F4B6E51" w14:textId="77777777" w:rsidR="0097771F" w:rsidRPr="00F70B47" w:rsidRDefault="0097771F" w:rsidP="0097771F">
      <w:pPr>
        <w:spacing w:line="256" w:lineRule="auto"/>
        <w:rPr>
          <w:rFonts w:ascii="Calibri" w:eastAsia="Times New Roman" w:hAnsi="Calibri" w:cs="Calibri"/>
          <w:lang w:val="es-MX"/>
        </w:rPr>
      </w:pPr>
      <w:r w:rsidRPr="00F70B47">
        <w:rPr>
          <w:rFonts w:ascii="Calibri" w:eastAsia="Times New Roman" w:hAnsi="Calibri" w:cs="Calibri"/>
          <w:lang w:val="es-MX"/>
        </w:rPr>
        <w:t> </w:t>
      </w:r>
    </w:p>
    <w:p w14:paraId="4BD3FB6E" w14:textId="77777777" w:rsidR="0097771F" w:rsidRDefault="0097771F" w:rsidP="00977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1E619B48" w14:textId="77777777" w:rsidR="0097771F" w:rsidRDefault="0097771F" w:rsidP="00977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218ED759" w14:textId="77777777" w:rsidR="0097771F" w:rsidRDefault="0097771F" w:rsidP="00977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s-ES"/>
        </w:rPr>
      </w:pPr>
    </w:p>
    <w:p w14:paraId="15173455" w14:textId="77777777" w:rsidR="00067A2A" w:rsidRPr="00F70B47" w:rsidRDefault="00067A2A" w:rsidP="0097771F">
      <w:pPr>
        <w:spacing w:after="0" w:line="240" w:lineRule="auto"/>
        <w:jc w:val="center"/>
        <w:rPr>
          <w:rFonts w:ascii="Arial" w:hAnsi="Arial" w:cs="Arial"/>
          <w:b/>
          <w:color w:val="212121"/>
          <w:shd w:val="clear" w:color="auto" w:fill="FFFFFF"/>
          <w:lang w:val="es-MX"/>
        </w:rPr>
      </w:pPr>
      <w:r w:rsidRPr="00F70B47">
        <w:rPr>
          <w:lang w:val="es-MX"/>
        </w:rPr>
        <w:br/>
      </w:r>
      <w:r w:rsidRPr="00F70B47">
        <w:rPr>
          <w:rFonts w:ascii="Arial" w:hAnsi="Arial" w:cs="Arial"/>
          <w:b/>
          <w:color w:val="212121"/>
          <w:shd w:val="clear" w:color="auto" w:fill="FFFFFF"/>
          <w:lang w:val="es-MX"/>
        </w:rPr>
        <w:t>INVITACIÓN PARA PROPORCIONAR COMENTARIOS SOBRE LAS DIRECTRICES DEL PROGRAMA PARA LOS FONDOS DE RECUPERACIÓN DE DESASTRES PARA 2016 PARA LA COMPRA DE VIVIENDAS COMO RESULTADO DE  </w:t>
      </w:r>
    </w:p>
    <w:p w14:paraId="68741ADF" w14:textId="611F9EAD" w:rsidR="00067A2A" w:rsidRPr="00F70B47" w:rsidRDefault="00067A2A" w:rsidP="0097771F">
      <w:pPr>
        <w:spacing w:after="0" w:line="240" w:lineRule="auto"/>
        <w:jc w:val="center"/>
        <w:rPr>
          <w:rFonts w:ascii="Arial" w:hAnsi="Arial" w:cs="Arial"/>
          <w:color w:val="212121"/>
          <w:shd w:val="clear" w:color="auto" w:fill="FFFFFF"/>
          <w:lang w:val="es-MX"/>
        </w:rPr>
      </w:pPr>
      <w:r w:rsidRPr="00F70B47">
        <w:rPr>
          <w:rFonts w:ascii="Arial" w:hAnsi="Arial" w:cs="Arial"/>
          <w:b/>
          <w:color w:val="212121"/>
          <w:shd w:val="clear" w:color="auto" w:fill="FFFFFF"/>
          <w:lang w:val="es-MX"/>
        </w:rPr>
        <w:t>DR-4266.</w:t>
      </w:r>
    </w:p>
    <w:p w14:paraId="7B8822AE" w14:textId="77777777" w:rsidR="00067A2A" w:rsidRPr="00F70B47" w:rsidRDefault="00067A2A" w:rsidP="0097771F">
      <w:pPr>
        <w:spacing w:after="0" w:line="240" w:lineRule="auto"/>
        <w:jc w:val="center"/>
        <w:rPr>
          <w:rFonts w:ascii="Arial" w:hAnsi="Arial" w:cs="Arial"/>
          <w:color w:val="212121"/>
          <w:shd w:val="clear" w:color="auto" w:fill="FFFFFF"/>
          <w:lang w:val="es-MX"/>
        </w:rPr>
      </w:pPr>
    </w:p>
    <w:p w14:paraId="2CD9AA5F" w14:textId="39BC1D01" w:rsidR="0097771F" w:rsidRPr="00F70B47" w:rsidRDefault="0097771F" w:rsidP="0097771F">
      <w:pPr>
        <w:spacing w:after="0" w:line="240" w:lineRule="auto"/>
        <w:rPr>
          <w:rFonts w:ascii="Calibri" w:eastAsia="Times New Roman" w:hAnsi="Calibri" w:cs="Calibri"/>
          <w:lang w:val="es-MX"/>
        </w:rPr>
      </w:pPr>
      <w:r w:rsidRPr="0097771F">
        <w:rPr>
          <w:rFonts w:ascii="Times New Roman" w:eastAsia="Times New Roman" w:hAnsi="Times New Roman" w:cs="Times New Roman"/>
          <w:sz w:val="20"/>
          <w:szCs w:val="20"/>
          <w:lang w:val="es-ES"/>
        </w:rPr>
        <w:t>.</w:t>
      </w:r>
    </w:p>
    <w:p w14:paraId="3569C672" w14:textId="77777777" w:rsidR="0097771F" w:rsidRPr="00F70B47" w:rsidRDefault="0097771F" w:rsidP="0097771F">
      <w:pPr>
        <w:spacing w:after="0" w:line="240" w:lineRule="auto"/>
        <w:rPr>
          <w:rFonts w:ascii="Calibri" w:eastAsia="Times New Roman" w:hAnsi="Calibri" w:cs="Calibri"/>
          <w:lang w:val="es-MX"/>
        </w:rPr>
      </w:pPr>
      <w:r w:rsidRPr="00F70B47">
        <w:rPr>
          <w:rFonts w:ascii="Times New Roman" w:eastAsia="Times New Roman" w:hAnsi="Times New Roman" w:cs="Times New Roman"/>
          <w:sz w:val="20"/>
          <w:szCs w:val="20"/>
          <w:lang w:val="es-MX"/>
        </w:rPr>
        <w:t> </w:t>
      </w:r>
    </w:p>
    <w:p w14:paraId="11D991BA" w14:textId="77777777" w:rsidR="00067A2A" w:rsidRPr="00067A2A" w:rsidRDefault="00067A2A" w:rsidP="0006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Se da aviso de que el Condado de Newton está solicitando información sobre sus PROYECTO DE DIRECTRICES DE COMPRA DE VIVIENDA CBDG-DR, financiado por Community Development Block Grant Disaster Recovery Funds ofrecido por la Oficina General de Tierras de Texas a través del Departamento de Vivienda y Desarrollo Urbano de EE. UU. Estos dólares son para necesidades de recuperación a largo plazo relacionadas con las </w:t>
      </w:r>
      <w:r w:rsidRPr="00067A2A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inundaciones de 2016</w:t>
      </w: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.</w:t>
      </w:r>
    </w:p>
    <w:p w14:paraId="62B85433" w14:textId="77777777" w:rsidR="00067A2A" w:rsidRPr="00067A2A" w:rsidRDefault="00067A2A" w:rsidP="0006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</w:p>
    <w:p w14:paraId="54831B3E" w14:textId="133D4C44" w:rsidR="00067A2A" w:rsidRPr="00067A2A" w:rsidRDefault="00067A2A" w:rsidP="0006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PERÍODO DE COMENTARIOS Y PROYECTO DE DOCUMENTO: Se aceptarán comentarios durante 14 días a partir del 11 de julio de 2018 a las 9:00 a.m. y finalizando el 25 de julio de 2018 a las 4:30 p.m. A partir del 11 de julio de 2018, </w:t>
      </w:r>
      <w:r w:rsidRPr="00067A2A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un borrador de las Pautas de compra de vivienda</w:t>
      </w: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</w:t>
      </w:r>
      <w:r w:rsidRPr="00067A2A">
        <w:rPr>
          <w:rFonts w:ascii="inherit" w:eastAsia="Times New Roman" w:hAnsi="inherit" w:cs="Courier New"/>
          <w:b/>
          <w:color w:val="212121"/>
          <w:sz w:val="20"/>
          <w:szCs w:val="20"/>
          <w:lang w:val="es-ES"/>
        </w:rPr>
        <w:t>propuestas</w:t>
      </w: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estará disponible para su descarga en el sitio web del Condado de Newton, </w:t>
      </w:r>
      <w:r w:rsidRPr="00067A2A">
        <w:rPr>
          <w:rFonts w:ascii="inherit" w:eastAsia="Times New Roman" w:hAnsi="inherit" w:cs="Courier New"/>
          <w:color w:val="4472C4" w:themeColor="accent1"/>
          <w:sz w:val="20"/>
          <w:szCs w:val="20"/>
          <w:u w:val="single"/>
          <w:lang w:val="es-ES"/>
        </w:rPr>
        <w:t>www.co.newton.tx.us</w:t>
      </w: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, o disponible para su revisión en las ubicaciones del Anexo del Palacio de Justicia de Newton (enumeradas a continuación).</w:t>
      </w:r>
    </w:p>
    <w:p w14:paraId="44B8F6E2" w14:textId="77777777" w:rsidR="00067A2A" w:rsidRPr="00067A2A" w:rsidRDefault="00067A2A" w:rsidP="0006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</w:p>
    <w:p w14:paraId="06E42262" w14:textId="23BDDB85" w:rsidR="00067A2A" w:rsidRPr="00067A2A" w:rsidRDefault="00067A2A" w:rsidP="0006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Tribunal del Condado de Newton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ab/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ab/>
      </w: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110 Court Street, Newton, TX 75966</w:t>
      </w:r>
    </w:p>
    <w:p w14:paraId="7907BAC0" w14:textId="6BEBAEAD" w:rsidR="00067A2A" w:rsidRPr="00067A2A" w:rsidRDefault="00067A2A" w:rsidP="0006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Oficina del secretario del Condado de Newton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ab/>
      </w: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115 Court Street, Newton, TX 75966</w:t>
      </w:r>
    </w:p>
    <w:p w14:paraId="38945DF3" w14:textId="3E726AE9" w:rsidR="00067A2A" w:rsidRPr="00067A2A" w:rsidRDefault="00067A2A" w:rsidP="0006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Subcomisario del Condado de Newton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ab/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ab/>
      </w: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Spur 272, Deweyville, TX 77614</w:t>
      </w:r>
    </w:p>
    <w:p w14:paraId="2EE4F30B" w14:textId="467C4895" w:rsidR="00067A2A" w:rsidRPr="00067A2A" w:rsidRDefault="00067A2A" w:rsidP="0006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Comisionado del Condado de Newton Pct. 1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ab/>
      </w: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129 County Road 3073, Kirbyville, TX 75956</w:t>
      </w:r>
    </w:p>
    <w:p w14:paraId="204CB694" w14:textId="28F95119" w:rsidR="00067A2A" w:rsidRPr="00067A2A" w:rsidRDefault="00067A2A" w:rsidP="0006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Comisionado del Condado de Newton Pct. 2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ab/>
      </w: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FM 1414, Burkeville, TX 75932</w:t>
      </w:r>
    </w:p>
    <w:p w14:paraId="3A050D7A" w14:textId="7FA9052B" w:rsidR="00067A2A" w:rsidRPr="00067A2A" w:rsidRDefault="00067A2A" w:rsidP="0006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Comisionado del Condado de Newton Pct. 3 </w:t>
      </w:r>
      <w:r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ab/>
      </w: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>248 County Road 2101, Burkeville, TX 75932</w:t>
      </w:r>
    </w:p>
    <w:p w14:paraId="6EE2E69F" w14:textId="77777777" w:rsidR="00067A2A" w:rsidRPr="00067A2A" w:rsidRDefault="00067A2A" w:rsidP="0006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</w:p>
    <w:p w14:paraId="11B651C8" w14:textId="77777777" w:rsidR="00067A2A" w:rsidRPr="00067A2A" w:rsidRDefault="00067A2A" w:rsidP="0006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ES"/>
        </w:rPr>
      </w:pPr>
    </w:p>
    <w:p w14:paraId="1A6C2E6A" w14:textId="77777777" w:rsidR="00067A2A" w:rsidRPr="00F70B47" w:rsidRDefault="00067A2A" w:rsidP="00067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MX"/>
        </w:rPr>
      </w:pP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ENVIANDO POR CORREO SUS COMENTARIOS: El público también puede enviar sus comentarios a: Condado de Newton, A la atención de: Programa CDBG DR-4266, PO Box 1380, Newton, TX 75966, o enviarlos por correo electrónico al juez del condado, </w:t>
      </w:r>
      <w:r w:rsidRPr="00067A2A">
        <w:rPr>
          <w:rFonts w:ascii="inherit" w:eastAsia="Times New Roman" w:hAnsi="inherit" w:cs="Courier New"/>
          <w:color w:val="4472C4" w:themeColor="accent1"/>
          <w:sz w:val="20"/>
          <w:szCs w:val="20"/>
          <w:u w:val="single"/>
          <w:lang w:val="es-ES"/>
        </w:rPr>
        <w:t>newtoncountyjudge@co.newton.tx .us</w:t>
      </w: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, o el Auditor del Condado en </w:t>
      </w:r>
      <w:r w:rsidRPr="00067A2A">
        <w:rPr>
          <w:rFonts w:ascii="inherit" w:eastAsia="Times New Roman" w:hAnsi="inherit" w:cs="Courier New"/>
          <w:color w:val="4472C4" w:themeColor="accent1"/>
          <w:sz w:val="20"/>
          <w:szCs w:val="20"/>
          <w:u w:val="single"/>
          <w:lang w:val="es-ES"/>
        </w:rPr>
        <w:t>Elizabeth.holloway@co.newton.tx.us.</w:t>
      </w:r>
      <w:r w:rsidRPr="00067A2A">
        <w:rPr>
          <w:rFonts w:ascii="inherit" w:eastAsia="Times New Roman" w:hAnsi="inherit" w:cs="Courier New"/>
          <w:color w:val="212121"/>
          <w:sz w:val="20"/>
          <w:szCs w:val="20"/>
          <w:lang w:val="es-ES"/>
        </w:rPr>
        <w:t xml:space="preserve"> Los comentarios deben recibirse antes de las 4:30 p.m. el 25 de julio de 2018.</w:t>
      </w:r>
    </w:p>
    <w:p w14:paraId="35EEC547" w14:textId="77777777" w:rsidR="009332F8" w:rsidRPr="00F70B47" w:rsidRDefault="009332F8">
      <w:pPr>
        <w:rPr>
          <w:lang w:val="es-MX"/>
        </w:rPr>
      </w:pPr>
    </w:p>
    <w:sectPr w:rsidR="009332F8" w:rsidRPr="00F70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F8"/>
    <w:rsid w:val="00006606"/>
    <w:rsid w:val="00032465"/>
    <w:rsid w:val="00067A2A"/>
    <w:rsid w:val="00093FD4"/>
    <w:rsid w:val="000A6D9F"/>
    <w:rsid w:val="00126743"/>
    <w:rsid w:val="001317DF"/>
    <w:rsid w:val="00242C50"/>
    <w:rsid w:val="002A1992"/>
    <w:rsid w:val="002E42D6"/>
    <w:rsid w:val="00343D00"/>
    <w:rsid w:val="003A7765"/>
    <w:rsid w:val="00416850"/>
    <w:rsid w:val="00436C95"/>
    <w:rsid w:val="0044152D"/>
    <w:rsid w:val="004546DE"/>
    <w:rsid w:val="00456938"/>
    <w:rsid w:val="004B36AC"/>
    <w:rsid w:val="0056480D"/>
    <w:rsid w:val="005B28B8"/>
    <w:rsid w:val="006429A1"/>
    <w:rsid w:val="00736C4E"/>
    <w:rsid w:val="00777FA7"/>
    <w:rsid w:val="008902AD"/>
    <w:rsid w:val="008A544D"/>
    <w:rsid w:val="008C7670"/>
    <w:rsid w:val="008E2D28"/>
    <w:rsid w:val="00911528"/>
    <w:rsid w:val="009332F8"/>
    <w:rsid w:val="0097771F"/>
    <w:rsid w:val="009F7BF1"/>
    <w:rsid w:val="00AF5DA7"/>
    <w:rsid w:val="00B61C0A"/>
    <w:rsid w:val="00C15301"/>
    <w:rsid w:val="00C7630D"/>
    <w:rsid w:val="00DE0730"/>
    <w:rsid w:val="00E53D5B"/>
    <w:rsid w:val="00E84035"/>
    <w:rsid w:val="00F06C2C"/>
    <w:rsid w:val="00F65F16"/>
    <w:rsid w:val="00F70B47"/>
    <w:rsid w:val="00F71B5E"/>
    <w:rsid w:val="00F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3B59"/>
  <w15:chartTrackingRefBased/>
  <w15:docId w15:val="{094CFAEE-E783-433A-844A-45867AD3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99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A199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newton.tx.u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lizabeth.holloway@co.newton.tx.us" TargetMode="External"/><Relationship Id="rId4" Type="http://schemas.openxmlformats.org/officeDocument/2006/relationships/styles" Target="styles.xml"/><Relationship Id="rId9" Type="http://schemas.openxmlformats.org/officeDocument/2006/relationships/hyperlink" Target="mailto:newtoncountyjudge@co.newton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E6D263CF23D4EBA081E6D58D71A53" ma:contentTypeVersion="6" ma:contentTypeDescription="Create a new document." ma:contentTypeScope="" ma:versionID="18d4c33e2140aa838cb98bb403a50b37">
  <xsd:schema xmlns:xsd="http://www.w3.org/2001/XMLSchema" xmlns:xs="http://www.w3.org/2001/XMLSchema" xmlns:p="http://schemas.microsoft.com/office/2006/metadata/properties" xmlns:ns2="2d92b61c-4cd5-4d0d-a11c-53628f7dd897" targetNamespace="http://schemas.microsoft.com/office/2006/metadata/properties" ma:root="true" ma:fieldsID="0b869e115aa81cc2f800a4dde66cc961" ns2:_="">
    <xsd:import namespace="2d92b61c-4cd5-4d0d-a11c-53628f7dd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b61c-4cd5-4d0d-a11c-53628f7dd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80F8F-CE6F-4CE6-8DEF-7B914CACD2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882432-57EA-4543-95D4-0ABE0A930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07861-64D6-4260-99AD-4A7F961D4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b61c-4cd5-4d0d-a11c-53628f7dd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Auditor</cp:lastModifiedBy>
  <cp:revision>2</cp:revision>
  <cp:lastPrinted>2018-06-30T13:31:00Z</cp:lastPrinted>
  <dcterms:created xsi:type="dcterms:W3CDTF">2018-07-23T13:52:00Z</dcterms:created>
  <dcterms:modified xsi:type="dcterms:W3CDTF">2018-07-23T13:52:00Z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0x010100AA7E6D263CF23D4EBA081E6D58D71A53</vt:lpwstr>
  </property>
</Properties>
</file>